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0001492840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Blackbaud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001-41527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65 Fairchild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0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Charleston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60" w:type="dxa"/>
            <w:vAlign w:val="bottom"/>
          </w:tcPr>
          <w:p>
            <w:pPr>
              <w:spacing w:after="0"/>
              <w:rPr>
                <w:sz w:val="13"/>
                <w:szCs w:val="13"/>
                <w:color w:val="auto"/>
              </w:rPr>
            </w:pPr>
          </w:p>
        </w:tc>
        <w:tc>
          <w:tcPr>
            <w:tcW w:w="3200" w:type="dxa"/>
            <w:vAlign w:val="bottom"/>
            <w:vMerge w:val="restart"/>
          </w:tcPr>
          <w:p>
            <w:pPr>
              <w:ind w:left="1300"/>
              <w:spacing w:after="0" w:line="243" w:lineRule="exact"/>
              <w:rPr>
                <w:sz w:val="20"/>
                <w:szCs w:val="20"/>
                <w:color w:val="auto"/>
              </w:rPr>
            </w:pPr>
            <w:r>
              <w:rPr>
                <w:rFonts w:ascii="Times New Roman" w:cs="Times New Roman" w:eastAsia="Times New Roman" w:hAnsi="Times New Roman"/>
                <w:sz w:val="22"/>
                <w:szCs w:val="22"/>
                <w:color w:val="auto"/>
                <w:w w:val="97"/>
              </w:rPr>
              <w:t>SOUTH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6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29492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843-216-6200</w:t>
            </w:r>
          </w:p>
        </w:tc>
        <w:tc>
          <w:tcPr>
            <w:tcW w:w="0" w:type="dxa"/>
            <w:vAlign w:val="bottom"/>
          </w:tcPr>
          <w:p>
            <w:pPr>
              <w:spacing w:after="0"/>
              <w:rPr>
                <w:sz w:val="1"/>
                <w:szCs w:val="1"/>
                <w:color w:val="auto"/>
              </w:rPr>
            </w:pP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Chad Anderson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6205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194088.4</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45932106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Common Stock 02/18/2025 Restricted Stock</w:t>
            </w:r>
          </w:p>
        </w:tc>
        <w:tc>
          <w:tcPr>
            <w:tcW w:w="1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215</w:t>
            </w:r>
          </w:p>
        </w:tc>
        <w:tc>
          <w:tcPr>
            <w:tcW w:w="27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w w:val="97"/>
              </w:rPr>
              <w:t>02/18/2025 Compensatory</w:t>
            </w: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02/21/2025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2235</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02/21/2025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02/22/2025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850</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02/22/2025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02/24/2025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2004</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02/24/2025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08/13/2025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ind w:left="1220"/>
              <w:spacing w:after="0"/>
              <w:rPr>
                <w:sz w:val="20"/>
                <w:szCs w:val="20"/>
                <w:color w:val="auto"/>
              </w:rPr>
            </w:pPr>
            <w:r>
              <w:rPr>
                <w:rFonts w:ascii="Times New Roman" w:cs="Times New Roman" w:eastAsia="Times New Roman" w:hAnsi="Times New Roman"/>
                <w:sz w:val="22"/>
                <w:szCs w:val="22"/>
                <w:color w:val="auto"/>
              </w:rPr>
              <w:t>901</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08/13/2025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-1696085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02/27/2026</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Chad Anderson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2026-06-01T17:12:05Z</dcterms:created>
  <dcterms:modified xsi:type="dcterms:W3CDTF">2026-06-01T17:12:05Z</dcterms:modified>
</cp:coreProperties>
</file>